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E6" w:rsidRPr="00D621E6" w:rsidRDefault="00D621E6" w:rsidP="00D621E6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D621E6">
        <w:rPr>
          <w:b/>
          <w:sz w:val="20"/>
          <w:szCs w:val="20"/>
        </w:rPr>
        <w:t>Проект индивидуального тарифа на услуги по передаче электрической энергии для взаиморасчетов между сетевыми организациям</w:t>
      </w:r>
      <w:proofErr w:type="gramStart"/>
      <w:r w:rsidRPr="00D621E6">
        <w:rPr>
          <w:b/>
          <w:sz w:val="20"/>
          <w:szCs w:val="20"/>
        </w:rPr>
        <w:t>и ООО</w:t>
      </w:r>
      <w:proofErr w:type="gramEnd"/>
      <w:r w:rsidRPr="00D621E6">
        <w:rPr>
          <w:b/>
          <w:sz w:val="20"/>
          <w:szCs w:val="20"/>
        </w:rPr>
        <w:t xml:space="preserve"> «</w:t>
      </w:r>
      <w:proofErr w:type="spellStart"/>
      <w:r w:rsidRPr="00D621E6">
        <w:rPr>
          <w:b/>
          <w:sz w:val="20"/>
          <w:szCs w:val="20"/>
        </w:rPr>
        <w:t>Промэнергосеть</w:t>
      </w:r>
      <w:proofErr w:type="spellEnd"/>
      <w:r w:rsidRPr="00D621E6">
        <w:rPr>
          <w:b/>
          <w:sz w:val="20"/>
          <w:szCs w:val="20"/>
        </w:rPr>
        <w:t>» и ОАО МРСК «Центра» на территории Смоленской области на 2015 год</w:t>
      </w:r>
      <w:r>
        <w:rPr>
          <w:b/>
          <w:sz w:val="20"/>
          <w:szCs w:val="20"/>
        </w:rPr>
        <w:t>.</w:t>
      </w:r>
      <w:bookmarkStart w:id="0" w:name="_GoBack"/>
      <w:bookmarkEnd w:id="0"/>
    </w:p>
    <w:p w:rsidR="00D621E6" w:rsidRPr="0006607B" w:rsidRDefault="00D621E6" w:rsidP="00D621E6">
      <w:pPr>
        <w:ind w:firstLine="720"/>
        <w:jc w:val="center"/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2665"/>
        <w:gridCol w:w="3240"/>
        <w:gridCol w:w="2350"/>
      </w:tblGrid>
      <w:tr w:rsidR="00D621E6" w:rsidRPr="0006607B" w:rsidTr="00A65A36">
        <w:tblPrEx>
          <w:tblCellMar>
            <w:top w:w="0" w:type="dxa"/>
            <w:bottom w:w="0" w:type="dxa"/>
          </w:tblCellMar>
        </w:tblPrEx>
        <w:tc>
          <w:tcPr>
            <w:tcW w:w="2058" w:type="dxa"/>
          </w:tcPr>
          <w:p w:rsidR="00D621E6" w:rsidRPr="0006607B" w:rsidRDefault="00D621E6" w:rsidP="00D621E6">
            <w:pPr>
              <w:jc w:val="center"/>
            </w:pPr>
          </w:p>
        </w:tc>
        <w:tc>
          <w:tcPr>
            <w:tcW w:w="2665" w:type="dxa"/>
          </w:tcPr>
          <w:p w:rsidR="00D621E6" w:rsidRPr="00F67BE2" w:rsidRDefault="00D621E6" w:rsidP="00D621E6">
            <w:pPr>
              <w:jc w:val="center"/>
            </w:pPr>
            <w:r w:rsidRPr="00F67BE2">
              <w:t>Ставка на содержание электрических сетей  руб./кВт в месяц</w:t>
            </w:r>
          </w:p>
          <w:p w:rsidR="00D621E6" w:rsidRPr="00F67BE2" w:rsidRDefault="00D621E6" w:rsidP="00D621E6">
            <w:pPr>
              <w:jc w:val="center"/>
            </w:pPr>
            <w:r w:rsidRPr="0053251C">
              <w:t>(НДС</w:t>
            </w:r>
            <w:r>
              <w:t xml:space="preserve"> не облагается</w:t>
            </w:r>
            <w:r w:rsidRPr="0053251C">
              <w:t>)</w:t>
            </w:r>
          </w:p>
        </w:tc>
        <w:tc>
          <w:tcPr>
            <w:tcW w:w="3240" w:type="dxa"/>
          </w:tcPr>
          <w:p w:rsidR="00D621E6" w:rsidRPr="00F67BE2" w:rsidRDefault="00D621E6" w:rsidP="00D621E6">
            <w:pPr>
              <w:jc w:val="center"/>
            </w:pPr>
            <w:r w:rsidRPr="00F67BE2">
              <w:t xml:space="preserve">Ставка на оплату технологического расхода (потерь) электрической энергии  руб./кВт </w:t>
            </w:r>
            <w:proofErr w:type="gramStart"/>
            <w:r w:rsidRPr="00F67BE2">
              <w:t>ч</w:t>
            </w:r>
            <w:proofErr w:type="gramEnd"/>
            <w:r w:rsidRPr="00F67BE2">
              <w:t>.</w:t>
            </w:r>
          </w:p>
          <w:p w:rsidR="00D621E6" w:rsidRPr="00F67BE2" w:rsidRDefault="00D621E6" w:rsidP="00D621E6">
            <w:pPr>
              <w:jc w:val="center"/>
            </w:pPr>
            <w:r w:rsidRPr="0053251C">
              <w:t>(НДС</w:t>
            </w:r>
            <w:r>
              <w:t xml:space="preserve"> не облагается</w:t>
            </w:r>
            <w:r w:rsidRPr="0053251C">
              <w:t>)</w:t>
            </w:r>
          </w:p>
        </w:tc>
        <w:tc>
          <w:tcPr>
            <w:tcW w:w="2350" w:type="dxa"/>
          </w:tcPr>
          <w:p w:rsidR="00D621E6" w:rsidRPr="00F67BE2" w:rsidRDefault="00D621E6" w:rsidP="00D621E6">
            <w:pPr>
              <w:jc w:val="center"/>
            </w:pPr>
            <w:proofErr w:type="spellStart"/>
            <w:r w:rsidRPr="00F67BE2">
              <w:t>Одноставочный</w:t>
            </w:r>
            <w:proofErr w:type="spellEnd"/>
            <w:r w:rsidRPr="00F67BE2">
              <w:t xml:space="preserve"> тариф, руб./кВт </w:t>
            </w:r>
            <w:proofErr w:type="gramStart"/>
            <w:r w:rsidRPr="00F67BE2">
              <w:t>ч</w:t>
            </w:r>
            <w:proofErr w:type="gramEnd"/>
            <w:r w:rsidRPr="00F67BE2">
              <w:t xml:space="preserve"> </w:t>
            </w:r>
            <w:r w:rsidRPr="0053251C">
              <w:t>(НДС</w:t>
            </w:r>
            <w:r>
              <w:t xml:space="preserve"> не облагается</w:t>
            </w:r>
            <w:r w:rsidRPr="0053251C">
              <w:t>)</w:t>
            </w:r>
          </w:p>
        </w:tc>
      </w:tr>
      <w:tr w:rsidR="00D621E6" w:rsidRPr="0006607B" w:rsidTr="00A65A36">
        <w:tblPrEx>
          <w:tblCellMar>
            <w:top w:w="0" w:type="dxa"/>
            <w:bottom w:w="0" w:type="dxa"/>
          </w:tblCellMar>
        </w:tblPrEx>
        <w:tc>
          <w:tcPr>
            <w:tcW w:w="2058" w:type="dxa"/>
          </w:tcPr>
          <w:p w:rsidR="00D621E6" w:rsidRPr="00A7263D" w:rsidRDefault="00D621E6" w:rsidP="00D621E6">
            <w:pPr>
              <w:jc w:val="center"/>
            </w:pPr>
            <w:r w:rsidRPr="00A7263D">
              <w:t>с 01.01.201</w:t>
            </w:r>
            <w:r>
              <w:t>5</w:t>
            </w:r>
          </w:p>
        </w:tc>
        <w:tc>
          <w:tcPr>
            <w:tcW w:w="2665" w:type="dxa"/>
            <w:vAlign w:val="center"/>
          </w:tcPr>
          <w:p w:rsidR="00D621E6" w:rsidRPr="008B6C09" w:rsidRDefault="00D621E6" w:rsidP="00D621E6">
            <w:pPr>
              <w:jc w:val="center"/>
              <w:rPr>
                <w:bCs/>
              </w:rPr>
            </w:pPr>
            <w:r w:rsidRPr="008B6C09">
              <w:rPr>
                <w:bCs/>
              </w:rPr>
              <w:t>709,44641</w:t>
            </w:r>
          </w:p>
        </w:tc>
        <w:tc>
          <w:tcPr>
            <w:tcW w:w="3240" w:type="dxa"/>
            <w:vAlign w:val="center"/>
          </w:tcPr>
          <w:p w:rsidR="00D621E6" w:rsidRPr="008B6C09" w:rsidRDefault="00D621E6" w:rsidP="00D621E6">
            <w:pPr>
              <w:jc w:val="center"/>
              <w:rPr>
                <w:bCs/>
              </w:rPr>
            </w:pPr>
            <w:r w:rsidRPr="008B6C09">
              <w:rPr>
                <w:bCs/>
              </w:rPr>
              <w:t>0,16197</w:t>
            </w:r>
          </w:p>
        </w:tc>
        <w:tc>
          <w:tcPr>
            <w:tcW w:w="2350" w:type="dxa"/>
            <w:vAlign w:val="center"/>
          </w:tcPr>
          <w:p w:rsidR="00D621E6" w:rsidRPr="008B6C09" w:rsidRDefault="00D621E6" w:rsidP="00D621E6">
            <w:pPr>
              <w:jc w:val="center"/>
              <w:rPr>
                <w:bCs/>
              </w:rPr>
            </w:pPr>
            <w:r w:rsidRPr="008B6C09">
              <w:rPr>
                <w:bCs/>
              </w:rPr>
              <w:t>3,98330</w:t>
            </w:r>
          </w:p>
        </w:tc>
      </w:tr>
      <w:tr w:rsidR="00D621E6" w:rsidRPr="0006607B" w:rsidTr="00A65A36">
        <w:tblPrEx>
          <w:tblCellMar>
            <w:top w:w="0" w:type="dxa"/>
            <w:bottom w:w="0" w:type="dxa"/>
          </w:tblCellMar>
        </w:tblPrEx>
        <w:tc>
          <w:tcPr>
            <w:tcW w:w="2058" w:type="dxa"/>
          </w:tcPr>
          <w:p w:rsidR="00D621E6" w:rsidRPr="00A7263D" w:rsidRDefault="00D621E6" w:rsidP="00D621E6">
            <w:pPr>
              <w:jc w:val="center"/>
            </w:pPr>
            <w:r w:rsidRPr="00A7263D">
              <w:t>с 01.07.201</w:t>
            </w:r>
            <w:r>
              <w:t>5</w:t>
            </w:r>
          </w:p>
        </w:tc>
        <w:tc>
          <w:tcPr>
            <w:tcW w:w="2665" w:type="dxa"/>
            <w:vAlign w:val="center"/>
          </w:tcPr>
          <w:p w:rsidR="00D621E6" w:rsidRPr="008B6C09" w:rsidRDefault="00D621E6" w:rsidP="00D621E6">
            <w:pPr>
              <w:jc w:val="center"/>
              <w:rPr>
                <w:bCs/>
              </w:rPr>
            </w:pPr>
            <w:r w:rsidRPr="008B6C09">
              <w:rPr>
                <w:bCs/>
              </w:rPr>
              <w:t>709,44641</w:t>
            </w:r>
          </w:p>
        </w:tc>
        <w:tc>
          <w:tcPr>
            <w:tcW w:w="3240" w:type="dxa"/>
            <w:vAlign w:val="center"/>
          </w:tcPr>
          <w:p w:rsidR="00D621E6" w:rsidRPr="008B6C09" w:rsidRDefault="00D621E6" w:rsidP="00D621E6">
            <w:pPr>
              <w:jc w:val="center"/>
              <w:rPr>
                <w:bCs/>
              </w:rPr>
            </w:pPr>
            <w:r w:rsidRPr="008B6C09">
              <w:rPr>
                <w:bCs/>
              </w:rPr>
              <w:t>0,16197</w:t>
            </w:r>
          </w:p>
        </w:tc>
        <w:tc>
          <w:tcPr>
            <w:tcW w:w="2350" w:type="dxa"/>
            <w:vAlign w:val="center"/>
          </w:tcPr>
          <w:p w:rsidR="00D621E6" w:rsidRPr="008B6C09" w:rsidRDefault="00D621E6" w:rsidP="00D621E6">
            <w:pPr>
              <w:jc w:val="center"/>
              <w:rPr>
                <w:bCs/>
              </w:rPr>
            </w:pPr>
            <w:r w:rsidRPr="008B6C09">
              <w:rPr>
                <w:bCs/>
              </w:rPr>
              <w:t>3,98330</w:t>
            </w:r>
          </w:p>
        </w:tc>
      </w:tr>
    </w:tbl>
    <w:p w:rsidR="00D621E6" w:rsidRDefault="00D621E6" w:rsidP="00D621E6">
      <w:pPr>
        <w:autoSpaceDE w:val="0"/>
        <w:autoSpaceDN w:val="0"/>
        <w:adjustRightInd w:val="0"/>
        <w:ind w:firstLine="720"/>
        <w:jc w:val="both"/>
      </w:pPr>
    </w:p>
    <w:p w:rsidR="00AA3F5D" w:rsidRDefault="00AA3F5D"/>
    <w:sectPr w:rsidR="00AA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E6"/>
    <w:rsid w:val="00AA3F5D"/>
    <w:rsid w:val="00D6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2015-03-27T13:02:00Z</dcterms:created>
  <dcterms:modified xsi:type="dcterms:W3CDTF">2015-03-27T13:04:00Z</dcterms:modified>
</cp:coreProperties>
</file>